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E6BF0" w14:paraId="68EC7B64" w14:textId="77777777" w:rsidTr="00E4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4B74B5B" w:rsidR="003E6BF0" w:rsidRPr="003E6BF0" w:rsidRDefault="005A3341" w:rsidP="0074763A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5A3341">
              <w:rPr>
                <w:sz w:val="40"/>
                <w:szCs w:val="40"/>
              </w:rPr>
              <w:t>TENDERSKA DOKUMENTACIJA ZA POJEDNOSTALVJENU PR</w:t>
            </w:r>
            <w:r>
              <w:rPr>
                <w:sz w:val="40"/>
                <w:szCs w:val="40"/>
              </w:rPr>
              <w:t>OCE</w:t>
            </w:r>
            <w:r w:rsidRPr="005A3341">
              <w:rPr>
                <w:sz w:val="40"/>
                <w:szCs w:val="40"/>
              </w:rPr>
              <w:t>DURU NABAVKI (JEDNAKO ILI ISPOD 20.000 EUR)</w:t>
            </w:r>
          </w:p>
        </w:tc>
      </w:tr>
    </w:tbl>
    <w:p w14:paraId="0372B6B4" w14:textId="782AF3CD" w:rsidR="005A3341" w:rsidRDefault="005A3341" w:rsidP="00576AF2">
      <w:pPr>
        <w:spacing w:before="120"/>
        <w:rPr>
          <w:b/>
          <w:sz w:val="28"/>
          <w:szCs w:val="28"/>
          <w:u w:val="single"/>
        </w:rPr>
      </w:pPr>
      <w:r w:rsidRPr="005A3341">
        <w:rPr>
          <w:b/>
          <w:sz w:val="28"/>
          <w:szCs w:val="28"/>
          <w:u w:val="single"/>
        </w:rPr>
        <w:t>D</w:t>
      </w:r>
      <w:r w:rsidR="00180718">
        <w:rPr>
          <w:b/>
          <w:sz w:val="28"/>
          <w:szCs w:val="28"/>
          <w:u w:val="single"/>
        </w:rPr>
        <w:t>I</w:t>
      </w:r>
      <w:r w:rsidRPr="005A3341">
        <w:rPr>
          <w:b/>
          <w:sz w:val="28"/>
          <w:szCs w:val="28"/>
          <w:u w:val="single"/>
        </w:rPr>
        <w:t xml:space="preserve">O C: DOKUMENTE KOJE DOPUNJAVA </w:t>
      </w:r>
      <w:r>
        <w:rPr>
          <w:b/>
          <w:sz w:val="28"/>
          <w:szCs w:val="28"/>
          <w:u w:val="single"/>
        </w:rPr>
        <w:t>PO</w:t>
      </w:r>
      <w:r w:rsidR="00303A30">
        <w:rPr>
          <w:b/>
          <w:sz w:val="28"/>
          <w:szCs w:val="28"/>
          <w:u w:val="single"/>
        </w:rPr>
        <w:t>NUĐ</w:t>
      </w:r>
      <w:r>
        <w:rPr>
          <w:b/>
          <w:sz w:val="28"/>
          <w:szCs w:val="28"/>
          <w:u w:val="single"/>
        </w:rPr>
        <w:t>AČ</w:t>
      </w:r>
      <w:r w:rsidRPr="005A3341">
        <w:rPr>
          <w:b/>
          <w:sz w:val="28"/>
          <w:szCs w:val="28"/>
          <w:u w:val="single"/>
        </w:rPr>
        <w:t xml:space="preserve"> - FINANSIJSKA PONUDA</w:t>
      </w:r>
    </w:p>
    <w:p w14:paraId="7FF4AC1F" w14:textId="64643B69" w:rsidR="005A3341" w:rsidRDefault="005A3341" w:rsidP="00180718">
      <w:pPr>
        <w:spacing w:before="120"/>
      </w:pPr>
      <w:r w:rsidRPr="005A3341">
        <w:t>Ovaj dokument sadrži sledeće delove:</w:t>
      </w:r>
    </w:p>
    <w:p w14:paraId="6FF4A89D" w14:textId="7BBD9C71" w:rsidR="002467D6" w:rsidRDefault="005A3341" w:rsidP="00576AF2">
      <w:pPr>
        <w:pStyle w:val="ListParagraph"/>
        <w:numPr>
          <w:ilvl w:val="0"/>
          <w:numId w:val="1"/>
        </w:numPr>
        <w:spacing w:before="120"/>
      </w:pPr>
      <w:r>
        <w:t>Finansijska ponuda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14:paraId="17379CB9" w14:textId="77777777" w:rsidTr="00E4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55FB659C" w:rsidR="003E6BF0" w:rsidRDefault="002467D6" w:rsidP="0074763A">
            <w:r>
              <w:lastRenderedPageBreak/>
              <w:t>FINAN</w:t>
            </w:r>
            <w:r w:rsidR="005A3341">
              <w:t>SIJSKA PONUDA</w:t>
            </w:r>
          </w:p>
        </w:tc>
      </w:tr>
    </w:tbl>
    <w:p w14:paraId="4B8422F3" w14:textId="77777777" w:rsidR="003E6BF0" w:rsidRDefault="003E6BF0"/>
    <w:p w14:paraId="273D9188" w14:textId="12486AC7" w:rsidR="002467D6" w:rsidRDefault="005A3341">
      <w:r w:rsidRPr="00180718">
        <w:rPr>
          <w:highlight w:val="yellow"/>
        </w:rPr>
        <w:t>Tabela se koristi u slučaju tendera za usluge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B32029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E8E201F" w14:textId="2B095C2C" w:rsidR="00B32029" w:rsidRPr="00B32029" w:rsidRDefault="005A3341" w:rsidP="00B32029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="00B32029"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="00B32029" w:rsidRPr="00B32029">
              <w:rPr>
                <w:b/>
              </w:rPr>
              <w:t xml:space="preserve"> EUR</w:t>
            </w:r>
          </w:p>
        </w:tc>
      </w:tr>
      <w:tr w:rsidR="00B32029" w14:paraId="12A5E24D" w14:textId="77777777" w:rsidTr="00B32029">
        <w:tc>
          <w:tcPr>
            <w:tcW w:w="4361" w:type="dxa"/>
          </w:tcPr>
          <w:p w14:paraId="06E13E93" w14:textId="63274B10" w:rsidR="00B32029" w:rsidRPr="00180718" w:rsidRDefault="00180718" w:rsidP="00C640CD">
            <w:pPr>
              <w:rPr>
                <w:b/>
              </w:rPr>
            </w:pPr>
            <w:r>
              <w:rPr>
                <w:b/>
              </w:rPr>
              <w:t>Cije</w:t>
            </w:r>
            <w:r w:rsidR="005A3341" w:rsidRPr="005A3341">
              <w:rPr>
                <w:b/>
              </w:rPr>
              <w:t xml:space="preserve">na za sve </w:t>
            </w:r>
            <w:r w:rsidR="005A3341" w:rsidRPr="005A3341">
              <w:rPr>
                <w:bCs/>
              </w:rPr>
              <w:t>usluge naznačene u d</w:t>
            </w:r>
            <w:r w:rsidR="005A3341">
              <w:rPr>
                <w:bCs/>
              </w:rPr>
              <w:t>ije</w:t>
            </w:r>
            <w:r w:rsidR="005A3341" w:rsidRPr="005A3341">
              <w:rPr>
                <w:bCs/>
              </w:rPr>
              <w:t>lu „Potrebne usluge“ D</w:t>
            </w:r>
            <w:r w:rsidR="005A3341">
              <w:rPr>
                <w:bCs/>
              </w:rPr>
              <w:t>ije</w:t>
            </w:r>
            <w:r w:rsidR="005A3341" w:rsidRPr="005A3341">
              <w:rPr>
                <w:bCs/>
              </w:rPr>
              <w:t>la A tenderske dokumentacije</w:t>
            </w:r>
          </w:p>
        </w:tc>
        <w:tc>
          <w:tcPr>
            <w:tcW w:w="3260" w:type="dxa"/>
          </w:tcPr>
          <w:p w14:paraId="0A2A4501" w14:textId="77777777" w:rsidR="00B32029" w:rsidRDefault="00B32029"/>
        </w:tc>
      </w:tr>
    </w:tbl>
    <w:p w14:paraId="00E75A86" w14:textId="77777777" w:rsidR="002467D6" w:rsidRDefault="002467D6"/>
    <w:p w14:paraId="7E1C12AF" w14:textId="77777777" w:rsidR="002467D6" w:rsidRDefault="002467D6"/>
    <w:p w14:paraId="1605ACA0" w14:textId="77777777" w:rsidR="002467D6" w:rsidRDefault="002467D6">
      <w:pPr>
        <w:sectPr w:rsidR="002467D6" w:rsidSect="002467D6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BC4313" w14:textId="6703321D" w:rsidR="002467D6" w:rsidRDefault="005A3341">
      <w:r w:rsidRPr="005A3341">
        <w:lastRenderedPageBreak/>
        <w:t xml:space="preserve">Tabela </w:t>
      </w:r>
      <w:r w:rsidR="001E1D1D">
        <w:t>koristiti se</w:t>
      </w:r>
      <w:r w:rsidRPr="005A3341">
        <w:t xml:space="preserve"> u slučaju tendera za </w:t>
      </w:r>
      <w:r w:rsidRPr="005A3341">
        <w:rPr>
          <w:b/>
          <w:bCs/>
          <w:highlight w:val="yellow"/>
        </w:rPr>
        <w:t>nabavku</w:t>
      </w:r>
      <w:r w:rsidRPr="005A3341">
        <w:t xml:space="preserve"> (broj i količina predmeta odgovaraju tabeli tehničkih specifikacija u d</w:t>
      </w:r>
      <w:r w:rsidR="001E1D1D">
        <w:t>iju</w:t>
      </w:r>
      <w:r w:rsidRPr="005A3341">
        <w:t>lu A tenderske dokumentacije)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380"/>
        <w:gridCol w:w="1530"/>
        <w:gridCol w:w="3749"/>
        <w:gridCol w:w="2835"/>
        <w:gridCol w:w="2734"/>
      </w:tblGrid>
      <w:tr w:rsidR="002467D6" w:rsidRPr="00A273CA" w14:paraId="1BD5FB69" w14:textId="77777777" w:rsidTr="00524100">
        <w:trPr>
          <w:trHeight w:val="495"/>
        </w:trPr>
        <w:tc>
          <w:tcPr>
            <w:tcW w:w="1380" w:type="dxa"/>
          </w:tcPr>
          <w:p w14:paraId="3B661EA6" w14:textId="77777777" w:rsidR="002467D6" w:rsidRPr="00A273CA" w:rsidRDefault="002467D6" w:rsidP="00C640C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30" w:type="dxa"/>
          </w:tcPr>
          <w:p w14:paraId="57B28BC3" w14:textId="77777777" w:rsidR="002467D6" w:rsidRPr="00A273CA" w:rsidRDefault="002467D6" w:rsidP="00C640C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749" w:type="dxa"/>
          </w:tcPr>
          <w:p w14:paraId="77A8A049" w14:textId="77777777" w:rsidR="002467D6" w:rsidRPr="00A273CA" w:rsidRDefault="002467D6" w:rsidP="00C640C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2835" w:type="dxa"/>
          </w:tcPr>
          <w:p w14:paraId="1B1A18AB" w14:textId="77777777" w:rsidR="002467D6" w:rsidRPr="00A273CA" w:rsidRDefault="002467D6" w:rsidP="00C640C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734" w:type="dxa"/>
          </w:tcPr>
          <w:p w14:paraId="53310D3F" w14:textId="77777777" w:rsidR="002467D6" w:rsidRPr="00A273CA" w:rsidRDefault="002467D6" w:rsidP="00C640C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2467D6" w:rsidRPr="00345D88" w14:paraId="2D701CC6" w14:textId="77777777" w:rsidTr="00524100">
        <w:tc>
          <w:tcPr>
            <w:tcW w:w="1380" w:type="dxa"/>
          </w:tcPr>
          <w:p w14:paraId="17B22D46" w14:textId="77777777" w:rsidR="002467D6" w:rsidRPr="005A3341" w:rsidRDefault="005A3341" w:rsidP="00C640CD">
            <w:pPr>
              <w:jc w:val="center"/>
              <w:rPr>
                <w:rFonts w:ascii="Times New Roman" w:hAnsi="Times New Roman"/>
                <w:b/>
                <w:smallCaps/>
                <w:lang w:val="en-GB"/>
              </w:rPr>
            </w:pPr>
            <w:r w:rsidRPr="005A3341">
              <w:rPr>
                <w:rFonts w:ascii="Times New Roman" w:hAnsi="Times New Roman"/>
                <w:b/>
                <w:smallCaps/>
                <w:lang w:val="en-GB"/>
              </w:rPr>
              <w:t>Broj</w:t>
            </w:r>
          </w:p>
          <w:p w14:paraId="7B1AB698" w14:textId="71160C94" w:rsidR="005A3341" w:rsidRPr="00345D88" w:rsidRDefault="005A3341" w:rsidP="00C640C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5A3341">
              <w:rPr>
                <w:rFonts w:ascii="Times New Roman" w:hAnsi="Times New Roman"/>
                <w:b/>
                <w:smallCaps/>
                <w:sz w:val="21"/>
                <w:szCs w:val="21"/>
                <w:lang w:val="en-GB"/>
              </w:rPr>
              <w:t>predmeta</w:t>
            </w:r>
          </w:p>
        </w:tc>
        <w:tc>
          <w:tcPr>
            <w:tcW w:w="1530" w:type="dxa"/>
          </w:tcPr>
          <w:p w14:paraId="4ADBE20D" w14:textId="6645F466" w:rsidR="002467D6" w:rsidRPr="00345D88" w:rsidRDefault="005A3341" w:rsidP="00C640C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5A3341">
              <w:rPr>
                <w:rFonts w:ascii="Times New Roman" w:hAnsi="Times New Roman"/>
                <w:b/>
                <w:smallCaps/>
                <w:lang w:val="en-GB"/>
              </w:rPr>
              <w:t>KOLIČINA</w:t>
            </w:r>
          </w:p>
        </w:tc>
        <w:tc>
          <w:tcPr>
            <w:tcW w:w="3749" w:type="dxa"/>
          </w:tcPr>
          <w:p w14:paraId="707BD7E0" w14:textId="43B8B29C" w:rsidR="002467D6" w:rsidRPr="00EE2B08" w:rsidRDefault="005A3341" w:rsidP="00C640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  <w:lang w:val="it-IT"/>
              </w:rPr>
            </w:pPr>
            <w:r w:rsidRPr="00EE2B08">
              <w:rPr>
                <w:rFonts w:ascii="Times New Roman" w:hAnsi="Times New Roman" w:cs="Times New Roman"/>
                <w:b/>
                <w:bCs/>
                <w:i/>
                <w:iCs/>
                <w:smallCaps/>
                <w:lang w:val="it-IT"/>
              </w:rPr>
              <w:t>PREDLOŽENE SPECIFIKACIJE (UKLJUČENO MARKA / MODEL)</w:t>
            </w:r>
          </w:p>
        </w:tc>
        <w:tc>
          <w:tcPr>
            <w:tcW w:w="2835" w:type="dxa"/>
          </w:tcPr>
          <w:p w14:paraId="46A8B0B8" w14:textId="77777777" w:rsidR="005A3341" w:rsidRPr="00EE2B08" w:rsidRDefault="005A3341" w:rsidP="00C640CD">
            <w:pPr>
              <w:jc w:val="center"/>
              <w:rPr>
                <w:rFonts w:ascii="Times New Roman" w:hAnsi="Times New Roman"/>
                <w:b/>
                <w:smallCaps/>
                <w:sz w:val="21"/>
                <w:szCs w:val="21"/>
                <w:lang w:val="it-IT"/>
              </w:rPr>
            </w:pPr>
            <w:r w:rsidRPr="00EE2B08">
              <w:rPr>
                <w:rFonts w:ascii="Times New Roman" w:hAnsi="Times New Roman"/>
                <w:b/>
                <w:smallCaps/>
                <w:sz w:val="21"/>
                <w:szCs w:val="21"/>
                <w:lang w:val="it-IT"/>
              </w:rPr>
              <w:t>TROŠKOVI JEDINICE SA DOSTAVOM</w:t>
            </w:r>
          </w:p>
          <w:p w14:paraId="07DBD185" w14:textId="4AC26EEA" w:rsidR="002467D6" w:rsidRPr="00EE2B08" w:rsidRDefault="002467D6" w:rsidP="00C640C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</w:pPr>
            <w:r w:rsidRPr="00EE2B08"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&lt;</w:t>
            </w:r>
            <w:r w:rsidR="005A3341">
              <w:t xml:space="preserve"> </w:t>
            </w:r>
            <w:r w:rsidR="005A3341" w:rsidRPr="00EE2B08">
              <w:rPr>
                <w:rFonts w:ascii="Times New Roman" w:hAnsi="Times New Roman"/>
                <w:b/>
                <w:smallCaps/>
                <w:sz w:val="18"/>
                <w:szCs w:val="18"/>
                <w:highlight w:val="yellow"/>
                <w:lang w:val="it-IT"/>
              </w:rPr>
              <w:t>MJESTO PRIHVAĆANJA</w:t>
            </w:r>
            <w:r w:rsidR="005A3341" w:rsidRPr="00EE2B08">
              <w:rPr>
                <w:rFonts w:ascii="Times New Roman" w:hAnsi="Times New Roman"/>
                <w:b/>
                <w:smallCaps/>
                <w:sz w:val="18"/>
                <w:szCs w:val="18"/>
                <w:lang w:val="it-IT"/>
              </w:rPr>
              <w:t xml:space="preserve"> </w:t>
            </w:r>
            <w:r w:rsidRPr="00EE2B08"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&gt;</w:t>
            </w:r>
          </w:p>
          <w:p w14:paraId="1701946A" w14:textId="77777777" w:rsidR="002467D6" w:rsidRPr="00345D88" w:rsidRDefault="002467D6" w:rsidP="002467D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5A3341">
              <w:rPr>
                <w:rFonts w:ascii="Times New Roman" w:hAnsi="Times New Roman"/>
                <w:b/>
                <w:smallCaps/>
                <w:lang w:val="en-GB"/>
              </w:rPr>
              <w:t>EUR</w:t>
            </w:r>
          </w:p>
        </w:tc>
        <w:tc>
          <w:tcPr>
            <w:tcW w:w="2734" w:type="dxa"/>
          </w:tcPr>
          <w:p w14:paraId="32A769B8" w14:textId="35F96272" w:rsidR="002467D6" w:rsidRPr="005A3341" w:rsidRDefault="005A3341" w:rsidP="00C640CD">
            <w:pPr>
              <w:jc w:val="center"/>
              <w:rPr>
                <w:rFonts w:ascii="Times New Roman" w:hAnsi="Times New Roman"/>
                <w:b/>
                <w:smallCaps/>
                <w:lang w:val="en-GB"/>
              </w:rPr>
            </w:pPr>
            <w:r w:rsidRPr="005A3341">
              <w:rPr>
                <w:rFonts w:ascii="Times New Roman" w:hAnsi="Times New Roman"/>
                <w:b/>
                <w:smallCaps/>
                <w:lang w:val="en-GB"/>
              </w:rPr>
              <w:t>UKUPNO</w:t>
            </w:r>
          </w:p>
          <w:p w14:paraId="5B8F8F0F" w14:textId="77777777" w:rsidR="002467D6" w:rsidRPr="00345D88" w:rsidRDefault="002467D6" w:rsidP="002467D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5A3341">
              <w:rPr>
                <w:rFonts w:ascii="Times New Roman" w:hAnsi="Times New Roman"/>
                <w:b/>
                <w:smallCaps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  <w:r>
              <w:rPr>
                <w:rFonts w:ascii="Times New Roman Bold" w:hAnsi="Times New Roman Bold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2467D6" w:rsidRPr="00471CC6" w14:paraId="46077D74" w14:textId="77777777" w:rsidTr="00524100">
        <w:trPr>
          <w:trHeight w:val="484"/>
        </w:trPr>
        <w:tc>
          <w:tcPr>
            <w:tcW w:w="1380" w:type="dxa"/>
          </w:tcPr>
          <w:p w14:paraId="410CA81A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1</w:t>
            </w:r>
          </w:p>
        </w:tc>
        <w:tc>
          <w:tcPr>
            <w:tcW w:w="1530" w:type="dxa"/>
          </w:tcPr>
          <w:p w14:paraId="1D99D4EC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49" w:type="dxa"/>
          </w:tcPr>
          <w:p w14:paraId="318A35A8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</w:tcPr>
          <w:p w14:paraId="1E39324B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734" w:type="dxa"/>
          </w:tcPr>
          <w:p w14:paraId="134B2CEF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467D6" w:rsidRPr="00471CC6" w14:paraId="59BC79C4" w14:textId="77777777" w:rsidTr="00524100">
        <w:trPr>
          <w:trHeight w:val="548"/>
        </w:trPr>
        <w:tc>
          <w:tcPr>
            <w:tcW w:w="1380" w:type="dxa"/>
          </w:tcPr>
          <w:p w14:paraId="2864A090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2</w:t>
            </w:r>
          </w:p>
        </w:tc>
        <w:tc>
          <w:tcPr>
            <w:tcW w:w="1530" w:type="dxa"/>
          </w:tcPr>
          <w:p w14:paraId="37706A7D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49" w:type="dxa"/>
          </w:tcPr>
          <w:p w14:paraId="6EB1FD65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</w:tcPr>
          <w:p w14:paraId="3D53108A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734" w:type="dxa"/>
          </w:tcPr>
          <w:p w14:paraId="36AE59EC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467D6" w:rsidRPr="00471CC6" w14:paraId="207ACBD6" w14:textId="77777777" w:rsidTr="00524100">
        <w:trPr>
          <w:trHeight w:val="542"/>
        </w:trPr>
        <w:tc>
          <w:tcPr>
            <w:tcW w:w="1380" w:type="dxa"/>
          </w:tcPr>
          <w:p w14:paraId="2E983589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30" w:type="dxa"/>
          </w:tcPr>
          <w:p w14:paraId="204AA0BD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49" w:type="dxa"/>
          </w:tcPr>
          <w:p w14:paraId="6A052F93" w14:textId="0AD5A999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[</w:t>
            </w:r>
            <w:r w:rsidRPr="00471CC6">
              <w:rPr>
                <w:rFonts w:ascii="Times New Roman" w:hAnsi="Times New Roman"/>
                <w:highlight w:val="lightGray"/>
                <w:lang w:val="en-GB"/>
              </w:rPr>
              <w:t>T</w:t>
            </w:r>
            <w:r w:rsidR="005A3341" w:rsidRPr="005A3341">
              <w:rPr>
                <w:rFonts w:ascii="Times New Roman" w:hAnsi="Times New Roman"/>
                <w:highlight w:val="lightGray"/>
                <w:lang w:val="en-GB"/>
              </w:rPr>
              <w:t>rening</w:t>
            </w:r>
            <w:r w:rsidRPr="00471CC6">
              <w:rPr>
                <w:rFonts w:ascii="Times New Roman" w:hAnsi="Times New Roman"/>
                <w:b/>
                <w:lang w:val="en-GB"/>
              </w:rPr>
              <w:t>]</w:t>
            </w:r>
            <w:r w:rsidRPr="00471CC6">
              <w:rPr>
                <w:rFonts w:ascii="Times New Roman" w:hAnsi="Times New Roman"/>
                <w:lang w:val="en-GB"/>
              </w:rPr>
              <w:tab/>
            </w:r>
          </w:p>
        </w:tc>
        <w:tc>
          <w:tcPr>
            <w:tcW w:w="2835" w:type="dxa"/>
          </w:tcPr>
          <w:p w14:paraId="63FF0E17" w14:textId="77777777" w:rsidR="002467D6" w:rsidRPr="00471CC6" w:rsidRDefault="002467D6" w:rsidP="00C640CD">
            <w:pPr>
              <w:jc w:val="center"/>
              <w:rPr>
                <w:rFonts w:ascii="Times New Roman" w:hAnsi="Times New Roman"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[</w:t>
            </w:r>
            <w:r w:rsidRPr="00471CC6">
              <w:rPr>
                <w:rFonts w:ascii="Times New Roman" w:hAnsi="Times New Roman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lang w:val="en-GB"/>
              </w:rPr>
              <w:t>]</w:t>
            </w:r>
          </w:p>
        </w:tc>
        <w:tc>
          <w:tcPr>
            <w:tcW w:w="2734" w:type="dxa"/>
          </w:tcPr>
          <w:p w14:paraId="4ACC7394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467D6" w:rsidRPr="00471CC6" w14:paraId="303C1F69" w14:textId="77777777" w:rsidTr="00524100">
        <w:trPr>
          <w:trHeight w:val="550"/>
        </w:trPr>
        <w:tc>
          <w:tcPr>
            <w:tcW w:w="1380" w:type="dxa"/>
          </w:tcPr>
          <w:p w14:paraId="21EA86C5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30" w:type="dxa"/>
          </w:tcPr>
          <w:p w14:paraId="3D40E59E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49" w:type="dxa"/>
          </w:tcPr>
          <w:p w14:paraId="7DB5C51F" w14:textId="0B0DF7D6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[</w:t>
            </w:r>
            <w:r w:rsidR="005A3341" w:rsidRPr="005A3341">
              <w:rPr>
                <w:rFonts w:ascii="Times New Roman" w:hAnsi="Times New Roman"/>
                <w:highlight w:val="lightGray"/>
                <w:lang w:val="en-GB"/>
              </w:rPr>
              <w:t>Ostale usluge</w:t>
            </w:r>
            <w:r w:rsidRPr="00471CC6">
              <w:rPr>
                <w:rFonts w:ascii="Times New Roman" w:hAnsi="Times New Roman"/>
                <w:b/>
                <w:lang w:val="en-GB"/>
              </w:rPr>
              <w:t>]</w:t>
            </w:r>
          </w:p>
        </w:tc>
        <w:tc>
          <w:tcPr>
            <w:tcW w:w="2835" w:type="dxa"/>
          </w:tcPr>
          <w:p w14:paraId="41583797" w14:textId="77777777" w:rsidR="002467D6" w:rsidRPr="00471CC6" w:rsidRDefault="002467D6" w:rsidP="00C640CD">
            <w:pPr>
              <w:jc w:val="center"/>
              <w:rPr>
                <w:rFonts w:ascii="Times New Roman" w:hAnsi="Times New Roman"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[</w:t>
            </w:r>
            <w:r w:rsidRPr="00471CC6">
              <w:rPr>
                <w:rFonts w:ascii="Times New Roman" w:hAnsi="Times New Roman"/>
                <w:highlight w:val="lightGray"/>
                <w:lang w:val="en-GB"/>
              </w:rPr>
              <w:t>Lump sum</w:t>
            </w:r>
            <w:r w:rsidRPr="00471CC6">
              <w:rPr>
                <w:rFonts w:ascii="Times New Roman" w:hAnsi="Times New Roman"/>
                <w:b/>
                <w:lang w:val="en-GB"/>
              </w:rPr>
              <w:t>]</w:t>
            </w:r>
          </w:p>
        </w:tc>
        <w:tc>
          <w:tcPr>
            <w:tcW w:w="2734" w:type="dxa"/>
          </w:tcPr>
          <w:p w14:paraId="7059631C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467D6" w:rsidRPr="00471CC6" w14:paraId="6135C3E4" w14:textId="77777777" w:rsidTr="00524100">
        <w:trPr>
          <w:trHeight w:val="402"/>
        </w:trPr>
        <w:tc>
          <w:tcPr>
            <w:tcW w:w="1380" w:type="dxa"/>
          </w:tcPr>
          <w:p w14:paraId="0D8DCAE7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30" w:type="dxa"/>
          </w:tcPr>
          <w:p w14:paraId="13ADA589" w14:textId="77777777" w:rsidR="002467D6" w:rsidRPr="00471CC6" w:rsidRDefault="002467D6" w:rsidP="00C640CD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49" w:type="dxa"/>
          </w:tcPr>
          <w:p w14:paraId="07B4334B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  <w:r w:rsidRPr="00471CC6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27207267" w14:textId="23FE4027" w:rsidR="002467D6" w:rsidRPr="00A273CA" w:rsidRDefault="00ED6F55" w:rsidP="00C640CD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Ukupno</w:t>
            </w:r>
          </w:p>
        </w:tc>
        <w:tc>
          <w:tcPr>
            <w:tcW w:w="2734" w:type="dxa"/>
          </w:tcPr>
          <w:p w14:paraId="22D1AF10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467D6" w:rsidRPr="00471CC6" w14:paraId="36D428A6" w14:textId="77777777" w:rsidTr="00524100">
        <w:trPr>
          <w:trHeight w:hRule="exact" w:val="1542"/>
        </w:trPr>
        <w:tc>
          <w:tcPr>
            <w:tcW w:w="1380" w:type="dxa"/>
          </w:tcPr>
          <w:p w14:paraId="66A8DBD1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30" w:type="dxa"/>
          </w:tcPr>
          <w:p w14:paraId="7705C088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49" w:type="dxa"/>
          </w:tcPr>
          <w:p w14:paraId="32B818EB" w14:textId="5F76812C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[</w:t>
            </w:r>
            <w:r w:rsidR="005A3341" w:rsidRPr="005A3341">
              <w:rPr>
                <w:rFonts w:ascii="Times New Roman" w:hAnsi="Times New Roman"/>
                <w:highlight w:val="lightGray"/>
                <w:lang w:val="en-GB"/>
              </w:rPr>
              <w:t>Rezervni dijelovi s detaljnim aneksom, uključujući jedinične cijene</w:t>
            </w:r>
            <w:r w:rsidRPr="00471CC6">
              <w:rPr>
                <w:rFonts w:ascii="Times New Roman" w:hAnsi="Times New Roman"/>
                <w:b/>
                <w:lang w:val="en-GB"/>
              </w:rPr>
              <w:t>]</w:t>
            </w:r>
          </w:p>
          <w:p w14:paraId="5BA0BE6B" w14:textId="288A8153" w:rsidR="002467D6" w:rsidRPr="002467D6" w:rsidRDefault="002467D6" w:rsidP="00C640CD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[</w:t>
            </w:r>
            <w:r w:rsidR="005A3341" w:rsidRPr="005A3341">
              <w:rPr>
                <w:rFonts w:ascii="Times New Roman" w:hAnsi="Times New Roman"/>
                <w:highlight w:val="lightGray"/>
                <w:lang w:val="en-GB"/>
              </w:rPr>
              <w:t>Potrošni materijal s detaljnim aneksom, uključujući jedinične cijene</w:t>
            </w:r>
            <w:r w:rsidRPr="00471CC6">
              <w:rPr>
                <w:rFonts w:ascii="Times New Roman" w:hAnsi="Times New Roman"/>
                <w:b/>
                <w:lang w:val="en-GB"/>
              </w:rPr>
              <w:t>]</w:t>
            </w:r>
          </w:p>
        </w:tc>
        <w:tc>
          <w:tcPr>
            <w:tcW w:w="2835" w:type="dxa"/>
          </w:tcPr>
          <w:p w14:paraId="40B600EA" w14:textId="0C5050E5" w:rsidR="002467D6" w:rsidRDefault="002467D6" w:rsidP="00C640CD">
            <w:pPr>
              <w:spacing w:before="240"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471CC6">
              <w:rPr>
                <w:rFonts w:ascii="Times New Roman" w:hAnsi="Times New Roman"/>
                <w:b/>
                <w:lang w:val="en-GB"/>
              </w:rPr>
              <w:t>[</w:t>
            </w:r>
            <w:r w:rsidR="005A3341" w:rsidRPr="005A3341">
              <w:rPr>
                <w:rFonts w:ascii="Times New Roman" w:hAnsi="Times New Roman"/>
                <w:highlight w:val="lightGray"/>
                <w:lang w:val="en-GB"/>
              </w:rPr>
              <w:t>Ukupni troškovi</w:t>
            </w:r>
            <w:r w:rsidRPr="00471CC6">
              <w:rPr>
                <w:rFonts w:ascii="Times New Roman" w:hAnsi="Times New Roman"/>
                <w:b/>
                <w:lang w:val="en-GB"/>
              </w:rPr>
              <w:t>]</w:t>
            </w:r>
            <w:r w:rsidRPr="00471CC6">
              <w:rPr>
                <w:rFonts w:ascii="Times New Roman" w:hAnsi="Times New Roman"/>
                <w:lang w:val="en-GB"/>
              </w:rPr>
              <w:br/>
            </w:r>
            <w:r w:rsidRPr="00471CC6">
              <w:rPr>
                <w:rFonts w:ascii="Times New Roman" w:hAnsi="Times New Roman"/>
                <w:b/>
                <w:lang w:val="en-GB"/>
              </w:rPr>
              <w:t>[</w:t>
            </w:r>
            <w:r w:rsidR="005A3341" w:rsidRPr="005A3341">
              <w:rPr>
                <w:rFonts w:ascii="Times New Roman" w:hAnsi="Times New Roman"/>
                <w:highlight w:val="lightGray"/>
                <w:lang w:val="en-GB"/>
              </w:rPr>
              <w:t>Ukupni troškvi</w:t>
            </w:r>
            <w:r w:rsidRPr="00471CC6">
              <w:rPr>
                <w:rFonts w:ascii="Times New Roman" w:hAnsi="Times New Roman"/>
                <w:b/>
                <w:lang w:val="en-GB"/>
              </w:rPr>
              <w:t>]</w:t>
            </w:r>
          </w:p>
          <w:p w14:paraId="214DD605" w14:textId="77777777" w:rsidR="002467D6" w:rsidRPr="00471CC6" w:rsidRDefault="002467D6" w:rsidP="00C640CD">
            <w:pPr>
              <w:spacing w:before="240" w:line="48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</w:tc>
        <w:tc>
          <w:tcPr>
            <w:tcW w:w="2734" w:type="dxa"/>
          </w:tcPr>
          <w:p w14:paraId="42183C75" w14:textId="77777777" w:rsidR="002467D6" w:rsidRPr="00471CC6" w:rsidRDefault="002467D6" w:rsidP="00C640CD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14:paraId="04284179" w14:textId="77777777" w:rsidR="003E6BF0" w:rsidRDefault="002467D6">
      <w:r>
        <w:t xml:space="preserve"> </w:t>
      </w:r>
    </w:p>
    <w:p w14:paraId="17647848" w14:textId="77777777" w:rsidR="003E6BF0" w:rsidRDefault="003E6BF0"/>
    <w:sectPr w:rsidR="003E6BF0" w:rsidSect="00246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647D1" w14:textId="77777777" w:rsidR="00DA6D67" w:rsidRDefault="00DA6D67" w:rsidP="002B16AF">
      <w:pPr>
        <w:spacing w:after="0" w:line="240" w:lineRule="auto"/>
      </w:pPr>
      <w:r>
        <w:separator/>
      </w:r>
    </w:p>
  </w:endnote>
  <w:endnote w:type="continuationSeparator" w:id="0">
    <w:p w14:paraId="3549A4B7" w14:textId="77777777" w:rsidR="00DA6D67" w:rsidRDefault="00DA6D67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1C6C" w14:textId="532457C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4F0B7C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4F0B7C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FFC46" w14:textId="77777777" w:rsidR="00DA6D67" w:rsidRDefault="00DA6D67" w:rsidP="002B16AF">
      <w:pPr>
        <w:spacing w:after="0" w:line="240" w:lineRule="auto"/>
      </w:pPr>
      <w:r>
        <w:separator/>
      </w:r>
    </w:p>
  </w:footnote>
  <w:footnote w:type="continuationSeparator" w:id="0">
    <w:p w14:paraId="4A0E5310" w14:textId="77777777" w:rsidR="00DA6D67" w:rsidRDefault="00DA6D67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0"/>
    <w:rsid w:val="00006162"/>
    <w:rsid w:val="000941DE"/>
    <w:rsid w:val="001511C8"/>
    <w:rsid w:val="00163901"/>
    <w:rsid w:val="00180718"/>
    <w:rsid w:val="00181D3A"/>
    <w:rsid w:val="001E1D1D"/>
    <w:rsid w:val="00221383"/>
    <w:rsid w:val="002467D6"/>
    <w:rsid w:val="00290621"/>
    <w:rsid w:val="002B16AF"/>
    <w:rsid w:val="002F02B8"/>
    <w:rsid w:val="00303A30"/>
    <w:rsid w:val="003544C7"/>
    <w:rsid w:val="003C3F4D"/>
    <w:rsid w:val="003E6BF0"/>
    <w:rsid w:val="00414997"/>
    <w:rsid w:val="00417901"/>
    <w:rsid w:val="00442BE1"/>
    <w:rsid w:val="004625AA"/>
    <w:rsid w:val="004F0B7C"/>
    <w:rsid w:val="00524100"/>
    <w:rsid w:val="005518D1"/>
    <w:rsid w:val="00576AF2"/>
    <w:rsid w:val="005A3341"/>
    <w:rsid w:val="005F60CC"/>
    <w:rsid w:val="00713200"/>
    <w:rsid w:val="00734D39"/>
    <w:rsid w:val="0075648E"/>
    <w:rsid w:val="0085569A"/>
    <w:rsid w:val="00857D9A"/>
    <w:rsid w:val="00926C7D"/>
    <w:rsid w:val="00A42717"/>
    <w:rsid w:val="00A81DAC"/>
    <w:rsid w:val="00B32029"/>
    <w:rsid w:val="00B716C3"/>
    <w:rsid w:val="00B856B5"/>
    <w:rsid w:val="00B90F17"/>
    <w:rsid w:val="00BA3D33"/>
    <w:rsid w:val="00BE1FAE"/>
    <w:rsid w:val="00CC542E"/>
    <w:rsid w:val="00D336B7"/>
    <w:rsid w:val="00D71443"/>
    <w:rsid w:val="00D7438F"/>
    <w:rsid w:val="00DA6D67"/>
    <w:rsid w:val="00E33CB7"/>
    <w:rsid w:val="00E403EC"/>
    <w:rsid w:val="00EA3EA1"/>
    <w:rsid w:val="00ED6F55"/>
    <w:rsid w:val="00EE2B08"/>
    <w:rsid w:val="00F33066"/>
    <w:rsid w:val="00F922E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AlfaCentar</cp:lastModifiedBy>
  <cp:revision>2</cp:revision>
  <dcterms:created xsi:type="dcterms:W3CDTF">2023-03-13T22:44:00Z</dcterms:created>
  <dcterms:modified xsi:type="dcterms:W3CDTF">2023-03-13T22:44:00Z</dcterms:modified>
</cp:coreProperties>
</file>